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BC" w:rsidRPr="00540109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  <w:lang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177531">
        <w:rPr>
          <w:rFonts w:ascii="Times New Roman" w:eastAsia="Times New Roman" w:hAnsi="Times New Roman"/>
          <w:lang w:val="sr-Cyrl-CS"/>
        </w:rPr>
        <w:t xml:space="preserve">Број: </w:t>
      </w:r>
      <w:r w:rsidRPr="00177531">
        <w:rPr>
          <w:rFonts w:ascii="Times New Roman" w:eastAsia="Times New Roman" w:hAnsi="Times New Roman"/>
          <w:lang/>
        </w:rPr>
        <w:t>IV-01-</w:t>
      </w:r>
      <w:r>
        <w:rPr>
          <w:rFonts w:ascii="Times New Roman" w:eastAsia="Times New Roman" w:hAnsi="Times New Roman"/>
        </w:rPr>
        <w:t>631</w:t>
      </w:r>
    </w:p>
    <w:p w:rsidR="00D03EBC" w:rsidRPr="003036AD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lang/>
        </w:rPr>
      </w:pPr>
      <w:r w:rsidRPr="00177531">
        <w:rPr>
          <w:rFonts w:ascii="Times New Roman" w:eastAsia="Times New Roman" w:hAnsi="Times New Roman"/>
          <w:lang w:val="sr-Cyrl-CS"/>
        </w:rPr>
        <w:t xml:space="preserve">Датум: </w:t>
      </w:r>
      <w:r>
        <w:rPr>
          <w:rFonts w:ascii="Times New Roman" w:eastAsia="Times New Roman" w:hAnsi="Times New Roman"/>
        </w:rPr>
        <w:t>0</w:t>
      </w:r>
      <w:r w:rsidR="00C71B05">
        <w:rPr>
          <w:rFonts w:ascii="Times New Roman" w:eastAsia="Times New Roman" w:hAnsi="Times New Roman"/>
          <w:lang/>
        </w:rPr>
        <w:t>5</w:t>
      </w:r>
      <w:r>
        <w:rPr>
          <w:rFonts w:ascii="Times New Roman" w:eastAsia="Times New Roman" w:hAnsi="Times New Roman"/>
          <w:lang/>
        </w:rPr>
        <w:t>.1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lang/>
        </w:rPr>
        <w:t>.2015. године</w:t>
      </w:r>
    </w:p>
    <w:p w:rsidR="00D03EBC" w:rsidRPr="00177531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lang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177531">
        <w:rPr>
          <w:rFonts w:ascii="Times New Roman" w:eastAsia="Times New Roman" w:hAnsi="Times New Roman"/>
          <w:lang w:val="ru-RU"/>
        </w:rPr>
        <w:tab/>
      </w:r>
    </w:p>
    <w:p w:rsidR="00D03EBC" w:rsidRPr="00CF3E84" w:rsidRDefault="00D03EBC" w:rsidP="00CF3E84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val="ru-RU"/>
        </w:rPr>
      </w:pPr>
      <w:r w:rsidRPr="00177531">
        <w:rPr>
          <w:rFonts w:ascii="Times New Roman" w:eastAsia="Times New Roman" w:hAnsi="Times New Roman"/>
          <w:lang w:val="ru-RU"/>
        </w:rPr>
        <w:t xml:space="preserve">На основу члана 106. Статута Универзитета у Крагујевцу (број </w:t>
      </w:r>
      <w:r w:rsidRPr="006210C0">
        <w:rPr>
          <w:rFonts w:ascii="Times New Roman" w:eastAsia="Times New Roman" w:hAnsi="Times New Roman"/>
          <w:lang w:val="ru-RU"/>
        </w:rPr>
        <w:t>II-01-95 од 30.03.2015. године – пречишћен текст</w:t>
      </w:r>
      <w:r w:rsidRPr="00177531">
        <w:rPr>
          <w:rFonts w:ascii="Times New Roman" w:eastAsia="Times New Roman" w:hAnsi="Times New Roman"/>
          <w:lang w:val="ru-RU"/>
        </w:rPr>
        <w:t>) и чланова 13., 22. и 23. Пословника о раду стручних већа Универзитета (број:</w:t>
      </w:r>
      <w:r w:rsidR="00CF3E84">
        <w:rPr>
          <w:rFonts w:ascii="Times New Roman" w:eastAsia="Times New Roman" w:hAnsi="Times New Roman"/>
          <w:lang w:val="ru-RU"/>
        </w:rPr>
        <w:t xml:space="preserve"> 103/12 од 27.01.2010. године), </w:t>
      </w:r>
      <w:r w:rsidR="00CF3E84">
        <w:rPr>
          <w:rFonts w:ascii="Times New Roman" w:eastAsia="Times New Roman" w:hAnsi="Times New Roman"/>
          <w:lang/>
        </w:rPr>
        <w:t>сазивам</w:t>
      </w:r>
      <w:r w:rsidRPr="00177531">
        <w:rPr>
          <w:rFonts w:ascii="Times New Roman" w:eastAsia="Times New Roman" w:hAnsi="Times New Roman"/>
          <w:b/>
          <w:lang w:val="sr-Cyrl-CS"/>
        </w:rPr>
        <w:tab/>
      </w:r>
    </w:p>
    <w:p w:rsidR="00D03EBC" w:rsidRDefault="00D03EBC" w:rsidP="00D03EBC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lang/>
        </w:rPr>
      </w:pPr>
    </w:p>
    <w:p w:rsidR="00D03EBC" w:rsidRPr="00177531" w:rsidRDefault="00C71B05" w:rsidP="00D03EBC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/>
        </w:rPr>
        <w:t>ТРИДЕСЕТ ДРУГУ</w:t>
      </w:r>
      <w:r w:rsidR="00D03EBC" w:rsidRPr="00177531">
        <w:rPr>
          <w:rFonts w:ascii="Times New Roman" w:eastAsia="Times New Roman" w:hAnsi="Times New Roman"/>
          <w:b/>
          <w:lang w:val="sr-Cyrl-CS"/>
        </w:rPr>
        <w:t xml:space="preserve"> </w:t>
      </w:r>
      <w:r w:rsidR="00D03EBC" w:rsidRPr="00177531">
        <w:rPr>
          <w:rFonts w:ascii="Times New Roman" w:eastAsia="Times New Roman" w:hAnsi="Times New Roman"/>
          <w:lang w:val="ru-RU"/>
        </w:rPr>
        <w:t xml:space="preserve">седницу </w:t>
      </w:r>
      <w:r w:rsidR="00D03EBC" w:rsidRPr="00177531">
        <w:rPr>
          <w:rFonts w:ascii="Times New Roman" w:eastAsia="Times New Roman" w:hAnsi="Times New Roman"/>
          <w:b/>
          <w:i/>
          <w:lang w:val="ru-RU"/>
        </w:rPr>
        <w:t>Стручног већа за природно-математичке науке</w:t>
      </w:r>
      <w:r w:rsidR="00D03EBC" w:rsidRPr="00177531">
        <w:rPr>
          <w:rFonts w:ascii="Times New Roman" w:eastAsia="Times New Roman" w:hAnsi="Times New Roman"/>
          <w:lang w:val="ru-RU"/>
        </w:rPr>
        <w:t xml:space="preserve"> Универзитета у Крагујевцу за </w:t>
      </w:r>
      <w:r w:rsidR="00D03EBC">
        <w:rPr>
          <w:rFonts w:ascii="Times New Roman" w:eastAsia="Times New Roman" w:hAnsi="Times New Roman"/>
          <w:b/>
          <w:lang/>
        </w:rPr>
        <w:t>1</w:t>
      </w:r>
      <w:r w:rsidR="00931A07">
        <w:rPr>
          <w:rFonts w:ascii="Times New Roman" w:eastAsia="Times New Roman" w:hAnsi="Times New Roman"/>
          <w:b/>
        </w:rPr>
        <w:t>0</w:t>
      </w:r>
      <w:r w:rsidR="00D03EBC" w:rsidRPr="00177531">
        <w:rPr>
          <w:rFonts w:ascii="Times New Roman" w:eastAsia="Times New Roman" w:hAnsi="Times New Roman"/>
          <w:b/>
          <w:lang w:val="ru-RU"/>
        </w:rPr>
        <w:t>.</w:t>
      </w:r>
      <w:r w:rsidR="00D03EBC">
        <w:rPr>
          <w:rFonts w:ascii="Times New Roman" w:eastAsia="Times New Roman" w:hAnsi="Times New Roman"/>
          <w:b/>
          <w:lang w:val="ru-RU"/>
        </w:rPr>
        <w:t>11</w:t>
      </w:r>
      <w:r w:rsidR="00D03EBC" w:rsidRPr="00177531">
        <w:rPr>
          <w:rFonts w:ascii="Times New Roman" w:eastAsia="Times New Roman" w:hAnsi="Times New Roman"/>
          <w:b/>
          <w:lang w:val="ru-RU"/>
        </w:rPr>
        <w:t>.2015</w:t>
      </w:r>
      <w:r w:rsidR="00D03EBC" w:rsidRPr="00177531">
        <w:rPr>
          <w:rFonts w:ascii="Times New Roman" w:eastAsia="Times New Roman" w:hAnsi="Times New Roman"/>
          <w:b/>
          <w:lang w:val="sr-Cyrl-CS"/>
        </w:rPr>
        <w:t>.</w:t>
      </w:r>
      <w:r w:rsidR="00D03EBC" w:rsidRPr="00177531">
        <w:rPr>
          <w:rFonts w:ascii="Times New Roman" w:eastAsia="Times New Roman" w:hAnsi="Times New Roman"/>
          <w:b/>
          <w:lang w:val="ru-RU"/>
        </w:rPr>
        <w:t xml:space="preserve"> године (</w:t>
      </w:r>
      <w:r>
        <w:rPr>
          <w:rFonts w:ascii="Times New Roman" w:eastAsia="Times New Roman" w:hAnsi="Times New Roman"/>
          <w:b/>
          <w:lang/>
        </w:rPr>
        <w:t>уторак</w:t>
      </w:r>
      <w:r w:rsidR="00D03EBC" w:rsidRPr="00177531">
        <w:rPr>
          <w:rFonts w:ascii="Times New Roman" w:eastAsia="Times New Roman" w:hAnsi="Times New Roman"/>
          <w:b/>
          <w:lang w:val="sr-Cyrl-CS"/>
        </w:rPr>
        <w:t>)</w:t>
      </w:r>
      <w:r w:rsidR="00D03EBC" w:rsidRPr="00177531">
        <w:rPr>
          <w:rFonts w:ascii="Times New Roman" w:eastAsia="Times New Roman" w:hAnsi="Times New Roman"/>
          <w:b/>
          <w:lang w:val="ru-RU"/>
        </w:rPr>
        <w:t xml:space="preserve"> са почетком </w:t>
      </w:r>
      <w:r w:rsidR="00D03EBC" w:rsidRPr="00C71B05">
        <w:rPr>
          <w:rFonts w:ascii="Times New Roman" w:eastAsia="Times New Roman" w:hAnsi="Times New Roman"/>
          <w:b/>
          <w:lang w:val="ru-RU"/>
        </w:rPr>
        <w:t>у 14,00 сати</w:t>
      </w:r>
      <w:r w:rsidR="00D03EBC" w:rsidRPr="00177531">
        <w:rPr>
          <w:rFonts w:ascii="Times New Roman" w:eastAsia="Times New Roman" w:hAnsi="Times New Roman"/>
          <w:b/>
          <w:lang w:val="ru-RU"/>
        </w:rPr>
        <w:t>.</w:t>
      </w:r>
    </w:p>
    <w:p w:rsidR="00D03EBC" w:rsidRPr="00177531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177531">
        <w:rPr>
          <w:rFonts w:ascii="Times New Roman" w:eastAsia="Times New Roman" w:hAnsi="Times New Roman"/>
          <w:lang w:val="ru-RU"/>
        </w:rPr>
        <w:tab/>
      </w:r>
    </w:p>
    <w:p w:rsidR="00D03EBC" w:rsidRDefault="00D03EBC" w:rsidP="00D03EBC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val="ru-RU"/>
        </w:rPr>
      </w:pPr>
    </w:p>
    <w:p w:rsidR="00D03EBC" w:rsidRPr="007C01D9" w:rsidRDefault="00D03EBC" w:rsidP="00D03EBC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/>
        </w:rPr>
      </w:pPr>
      <w:r w:rsidRPr="00177531">
        <w:rPr>
          <w:rFonts w:ascii="Times New Roman" w:eastAsia="Times New Roman" w:hAnsi="Times New Roman"/>
          <w:lang w:val="ru-RU"/>
        </w:rPr>
        <w:t>За седницу предлажем следећ</w:t>
      </w:r>
      <w:r w:rsidRPr="00177531">
        <w:rPr>
          <w:rFonts w:ascii="Times New Roman" w:eastAsia="Times New Roman" w:hAnsi="Times New Roman"/>
          <w:lang w:val="sr-Cyrl-CS"/>
        </w:rPr>
        <w:t>и</w:t>
      </w:r>
      <w:r w:rsidRPr="00177531">
        <w:rPr>
          <w:rFonts w:ascii="Times New Roman" w:eastAsia="Times New Roman" w:hAnsi="Times New Roman"/>
          <w:lang w:val="ru-RU"/>
        </w:rPr>
        <w:t xml:space="preserve">  </w:t>
      </w:r>
    </w:p>
    <w:p w:rsidR="00D03EBC" w:rsidRDefault="00D03EBC" w:rsidP="00D03EBC">
      <w:pPr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bCs/>
          <w:lang w:val="ru-RU"/>
        </w:rPr>
      </w:pPr>
    </w:p>
    <w:p w:rsidR="00D03EBC" w:rsidRPr="00CF3E84" w:rsidRDefault="00D03EBC" w:rsidP="00D03EBC">
      <w:pPr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CF3E84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 Н Е В Н И      Р Е Д</w:t>
      </w:r>
    </w:p>
    <w:p w:rsidR="00D03EBC" w:rsidRPr="00177531" w:rsidRDefault="00D03EBC" w:rsidP="00D03EBC">
      <w:pPr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bCs/>
          <w:lang/>
        </w:rPr>
      </w:pPr>
    </w:p>
    <w:p w:rsidR="00D03EBC" w:rsidRDefault="00D03EBC" w:rsidP="00D03E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/>
        </w:rPr>
      </w:pPr>
    </w:p>
    <w:p w:rsidR="00D03EBC" w:rsidRDefault="00D03EBC" w:rsidP="00D03E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/>
        </w:rPr>
      </w:pPr>
      <w:r w:rsidRPr="00177531">
        <w:rPr>
          <w:rFonts w:ascii="Times New Roman" w:eastAsia="Times New Roman" w:hAnsi="Times New Roman"/>
          <w:b/>
          <w:bCs/>
          <w:lang w:val="sr-Latn-CS"/>
        </w:rPr>
        <w:t>I</w:t>
      </w:r>
    </w:p>
    <w:p w:rsidR="00D03EBC" w:rsidRPr="00177531" w:rsidRDefault="00D03EBC" w:rsidP="00D03EB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177531">
        <w:rPr>
          <w:rFonts w:ascii="Times New Roman" w:eastAsia="Times New Roman" w:hAnsi="Times New Roman"/>
          <w:b/>
          <w:lang w:val="sr-Cyrl-CS"/>
        </w:rPr>
        <w:t>Усвајање извода из записника са претходне седнице Већа.</w:t>
      </w:r>
    </w:p>
    <w:p w:rsidR="00D03EBC" w:rsidRDefault="00D03EBC" w:rsidP="00D03EBC">
      <w:pPr>
        <w:spacing w:after="0" w:line="240" w:lineRule="auto"/>
        <w:rPr>
          <w:rFonts w:ascii="Times New Roman" w:eastAsia="SimSun" w:hAnsi="Times New Roman"/>
          <w:b/>
          <w:iCs/>
          <w:lang w:eastAsia="zh-CN"/>
        </w:rPr>
      </w:pPr>
    </w:p>
    <w:p w:rsidR="00883131" w:rsidRDefault="00883131" w:rsidP="00883131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</w:p>
    <w:p w:rsidR="00D03EBC" w:rsidRPr="00883131" w:rsidRDefault="00D03EBC" w:rsidP="0088313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/>
        </w:rPr>
      </w:pPr>
      <w:r w:rsidRPr="00D03EBC">
        <w:rPr>
          <w:rFonts w:ascii="Times New Roman" w:eastAsia="SimSun" w:hAnsi="Times New Roman"/>
          <w:b/>
          <w:iCs/>
          <w:lang w:eastAsia="zh-CN"/>
        </w:rPr>
        <w:t>II</w:t>
      </w:r>
    </w:p>
    <w:p w:rsidR="00D03EBC" w:rsidRP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  <w:r w:rsidRPr="00D03EBC">
        <w:rPr>
          <w:rFonts w:ascii="Times New Roman" w:eastAsia="SimSun" w:hAnsi="Times New Roman"/>
          <w:b/>
          <w:iCs/>
          <w:lang w:eastAsia="zh-CN"/>
        </w:rPr>
        <w:t>Извештаји о избору наставника</w:t>
      </w:r>
    </w:p>
    <w:p w:rsidR="00D03EBC" w:rsidRP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</w:p>
    <w:p w:rsidR="00D03EBC" w:rsidRPr="00D03EBC" w:rsidRDefault="00D03EBC" w:rsidP="00D03EBC">
      <w:pPr>
        <w:spacing w:after="0" w:line="240" w:lineRule="auto"/>
        <w:rPr>
          <w:rFonts w:ascii="Times New Roman" w:eastAsia="SimSun" w:hAnsi="Times New Roman"/>
          <w:b/>
          <w:bCs/>
          <w:iCs/>
          <w:u w:val="single"/>
          <w:lang w:eastAsia="zh-CN"/>
        </w:rPr>
      </w:pPr>
      <w:r>
        <w:rPr>
          <w:rFonts w:ascii="Times New Roman" w:eastAsia="SimSun" w:hAnsi="Times New Roman"/>
          <w:b/>
          <w:bCs/>
          <w:iCs/>
          <w:u w:val="single"/>
          <w:lang w:val="sr-Cyrl-CS" w:eastAsia="zh-CN"/>
        </w:rPr>
        <w:t>Агрономски</w:t>
      </w:r>
      <w:r w:rsidRPr="00D03EBC">
        <w:rPr>
          <w:rFonts w:ascii="Times New Roman" w:eastAsia="SimSun" w:hAnsi="Times New Roman"/>
          <w:b/>
          <w:bCs/>
          <w:iCs/>
          <w:u w:val="single"/>
          <w:lang w:val="sr-Cyrl-CS" w:eastAsia="zh-CN"/>
        </w:rPr>
        <w:t xml:space="preserve"> факултет у </w:t>
      </w:r>
      <w:r>
        <w:rPr>
          <w:rFonts w:ascii="Times New Roman" w:eastAsia="SimSun" w:hAnsi="Times New Roman"/>
          <w:b/>
          <w:bCs/>
          <w:iCs/>
          <w:u w:val="single"/>
          <w:lang w:val="sr-Cyrl-CS" w:eastAsia="zh-CN"/>
        </w:rPr>
        <w:t>Чачку</w:t>
      </w: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b/>
          <w:bCs/>
          <w:lang w:val="sr-Cyrl-CS" w:eastAsia="zh-CN"/>
        </w:rPr>
      </w:pP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i/>
          <w:lang w:val="sr-Cyrl-CS" w:eastAsia="zh-CN"/>
        </w:rPr>
      </w:pPr>
      <w:r>
        <w:rPr>
          <w:rFonts w:ascii="Times New Roman" w:eastAsia="SimSun" w:hAnsi="Times New Roman"/>
          <w:lang w:val="sr-Cyrl-CS" w:eastAsia="zh-CN"/>
        </w:rPr>
        <w:t>1</w:t>
      </w:r>
      <w:r w:rsidRPr="00D03EBC">
        <w:rPr>
          <w:rFonts w:ascii="Times New Roman" w:eastAsia="SimSun" w:hAnsi="Times New Roman"/>
          <w:lang w:val="sr-Cyrl-CS" w:eastAsia="zh-CN"/>
        </w:rPr>
        <w:t xml:space="preserve">. Избор кандидата </w:t>
      </w:r>
      <w:r w:rsidRPr="00D03EBC">
        <w:rPr>
          <w:rFonts w:ascii="Times New Roman" w:eastAsia="SimSun" w:hAnsi="Times New Roman"/>
          <w:b/>
          <w:bCs/>
          <w:lang w:val="sr-Cyrl-CS" w:eastAsia="zh-CN"/>
        </w:rPr>
        <w:t xml:space="preserve">др </w:t>
      </w:r>
      <w:r>
        <w:rPr>
          <w:rFonts w:ascii="Times New Roman" w:eastAsia="SimSun" w:hAnsi="Times New Roman"/>
          <w:b/>
          <w:bCs/>
          <w:lang w:val="sr-Cyrl-CS" w:eastAsia="zh-CN"/>
        </w:rPr>
        <w:t>Душка Брковића</w:t>
      </w:r>
      <w:r w:rsidRPr="00D03EBC">
        <w:rPr>
          <w:rFonts w:ascii="Times New Roman" w:eastAsia="SimSun" w:hAnsi="Times New Roman"/>
          <w:b/>
          <w:bCs/>
          <w:lang w:eastAsia="zh-CN"/>
        </w:rPr>
        <w:t xml:space="preserve"> </w:t>
      </w:r>
      <w:r w:rsidRPr="00D03EBC">
        <w:rPr>
          <w:rFonts w:ascii="Times New Roman" w:eastAsia="SimSun" w:hAnsi="Times New Roman"/>
          <w:bCs/>
          <w:lang w:eastAsia="zh-CN"/>
        </w:rPr>
        <w:t>у</w:t>
      </w:r>
      <w:r w:rsidRPr="00D03EBC">
        <w:rPr>
          <w:rFonts w:ascii="Times New Roman" w:eastAsia="SimSun" w:hAnsi="Times New Roman"/>
          <w:b/>
          <w:bCs/>
          <w:lang w:eastAsia="zh-CN"/>
        </w:rPr>
        <w:t xml:space="preserve"> </w:t>
      </w:r>
      <w:r w:rsidRPr="00D03EBC">
        <w:rPr>
          <w:rFonts w:ascii="Times New Roman" w:eastAsia="SimSun" w:hAnsi="Times New Roman"/>
          <w:lang w:val="sr-Cyrl-CS" w:eastAsia="zh-CN"/>
        </w:rPr>
        <w:t xml:space="preserve">звање </w:t>
      </w:r>
      <w:r>
        <w:rPr>
          <w:rFonts w:ascii="Times New Roman" w:eastAsia="SimSun" w:hAnsi="Times New Roman"/>
          <w:b/>
          <w:lang w:val="sr-Cyrl-CS" w:eastAsia="zh-CN"/>
        </w:rPr>
        <w:t>доцент</w:t>
      </w:r>
      <w:r w:rsidRPr="00D03EBC">
        <w:rPr>
          <w:rFonts w:ascii="Times New Roman" w:eastAsia="SimSun" w:hAnsi="Times New Roman"/>
          <w:lang w:val="sr-Cyrl-CS" w:eastAsia="zh-CN"/>
        </w:rPr>
        <w:t xml:space="preserve"> за ужу научну област </w:t>
      </w:r>
      <w:r>
        <w:rPr>
          <w:rFonts w:ascii="Times New Roman" w:eastAsia="SimSun" w:hAnsi="Times New Roman"/>
          <w:i/>
          <w:lang w:val="sr-Cyrl-CS" w:eastAsia="zh-CN"/>
        </w:rPr>
        <w:t>Биологија</w:t>
      </w:r>
      <w:r w:rsidRPr="00D03EBC">
        <w:rPr>
          <w:rFonts w:ascii="Times New Roman" w:eastAsia="SimSun" w:hAnsi="Times New Roman"/>
          <w:lang w:val="sr-Cyrl-CS" w:eastAsia="zh-CN"/>
        </w:rPr>
        <w:t xml:space="preserve"> </w:t>
      </w:r>
      <w:r w:rsidRPr="00D03EBC">
        <w:rPr>
          <w:rFonts w:ascii="Times New Roman" w:eastAsia="SimSun" w:hAnsi="Times New Roman"/>
          <w:i/>
          <w:lang w:val="sr-Cyrl-CS" w:eastAsia="zh-CN"/>
        </w:rPr>
        <w:t xml:space="preserve">(Конкурс расписан </w:t>
      </w:r>
      <w:r>
        <w:rPr>
          <w:rFonts w:ascii="Times New Roman" w:eastAsia="SimSun" w:hAnsi="Times New Roman"/>
          <w:i/>
          <w:lang w:val="sr-Cyrl-CS" w:eastAsia="zh-CN"/>
        </w:rPr>
        <w:t>17</w:t>
      </w:r>
      <w:r w:rsidRPr="00D03EBC">
        <w:rPr>
          <w:rFonts w:ascii="Times New Roman" w:eastAsia="SimSun" w:hAnsi="Times New Roman"/>
          <w:i/>
          <w:lang w:val="sr-Cyrl-CS" w:eastAsia="zh-CN"/>
        </w:rPr>
        <w:t>.06.2015.)</w:t>
      </w: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b/>
          <w:bCs/>
          <w:lang w:val="sr-Cyrl-CS" w:eastAsia="zh-CN"/>
        </w:rPr>
      </w:pP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CS"/>
        </w:rPr>
      </w:pPr>
      <w:r w:rsidRPr="00D03EBC">
        <w:rPr>
          <w:rFonts w:ascii="Times New Roman" w:eastAsia="Times New Roman" w:hAnsi="Times New Roman"/>
          <w:color w:val="000000"/>
          <w:lang w:val="sr-Cyrl-CS"/>
        </w:rPr>
        <w:t>Комисија за претходна питања утврдила је надлежност Стручног већа за природно-математичке науке, да је документација потпуна и валидна и да је технички усаглашена са Правилником.</w:t>
      </w:r>
    </w:p>
    <w:p w:rsid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</w:p>
    <w:p w:rsid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</w:p>
    <w:p w:rsidR="00C71B05" w:rsidRPr="00883131" w:rsidRDefault="00C71B05" w:rsidP="00C71B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/>
        </w:rPr>
      </w:pPr>
      <w:r w:rsidRPr="00D03EBC">
        <w:rPr>
          <w:rFonts w:ascii="Times New Roman" w:eastAsia="SimSun" w:hAnsi="Times New Roman"/>
          <w:b/>
          <w:iCs/>
          <w:lang w:eastAsia="zh-CN"/>
        </w:rPr>
        <w:t>III</w:t>
      </w:r>
    </w:p>
    <w:p w:rsidR="00D03EBC" w:rsidRDefault="00D03EBC" w:rsidP="00D03E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val="sr-Cyrl-CS"/>
        </w:rPr>
      </w:pPr>
      <w:r w:rsidRPr="00540109">
        <w:rPr>
          <w:rFonts w:ascii="Times New Roman" w:eastAsia="Times New Roman" w:hAnsi="Times New Roman"/>
          <w:b/>
          <w:bCs/>
          <w:lang w:val="sr-Cyrl-CS"/>
        </w:rPr>
        <w:t>Извештаји о урађеним докторским дисертацијама кандидата</w:t>
      </w:r>
    </w:p>
    <w:p w:rsidR="00D03EBC" w:rsidRPr="00177531" w:rsidRDefault="00D03EBC" w:rsidP="00D03EBC">
      <w:pPr>
        <w:spacing w:after="0" w:line="240" w:lineRule="auto"/>
        <w:jc w:val="both"/>
        <w:rPr>
          <w:rFonts w:ascii="Times New Roman" w:eastAsia="SimSun" w:hAnsi="Times New Roman"/>
          <w:b/>
          <w:bCs/>
          <w:iCs/>
          <w:u w:val="single"/>
          <w:lang w:val="sr-Cyrl-CS" w:eastAsia="zh-CN"/>
        </w:rPr>
      </w:pPr>
    </w:p>
    <w:p w:rsidR="00D03EBC" w:rsidRPr="00177531" w:rsidRDefault="00D03EBC" w:rsidP="00D03EBC">
      <w:pPr>
        <w:spacing w:after="0" w:line="240" w:lineRule="auto"/>
        <w:jc w:val="both"/>
        <w:rPr>
          <w:rFonts w:ascii="Times New Roman" w:eastAsia="SimSun" w:hAnsi="Times New Roman"/>
          <w:b/>
          <w:bCs/>
          <w:iCs/>
          <w:u w:val="single"/>
          <w:lang w:val="sr-Cyrl-CS" w:eastAsia="zh-CN"/>
        </w:rPr>
      </w:pPr>
      <w:r w:rsidRPr="00177531">
        <w:rPr>
          <w:rFonts w:ascii="Times New Roman" w:eastAsia="SimSun" w:hAnsi="Times New Roman"/>
          <w:b/>
          <w:bCs/>
          <w:iCs/>
          <w:u w:val="single"/>
          <w:lang w:eastAsia="zh-CN"/>
        </w:rPr>
        <w:t>Природно-математички факултет у Крагујевцу</w:t>
      </w:r>
    </w:p>
    <w:p w:rsidR="00D03EBC" w:rsidRPr="00177531" w:rsidRDefault="00D03EBC" w:rsidP="00D03EBC">
      <w:pPr>
        <w:spacing w:after="0" w:line="240" w:lineRule="auto"/>
        <w:jc w:val="both"/>
        <w:rPr>
          <w:rFonts w:ascii="Times New Roman" w:eastAsia="SimSun" w:hAnsi="Times New Roman"/>
          <w:lang w:val="sr-Cyrl-CS" w:eastAsia="zh-CN"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bCs/>
          <w:i/>
          <w:lang w:eastAsia="zh-CN"/>
        </w:rPr>
      </w:pPr>
      <w:r w:rsidRPr="00013DDC">
        <w:rPr>
          <w:rFonts w:ascii="Times New Roman" w:eastAsia="SimSun" w:hAnsi="Times New Roman"/>
          <w:bCs/>
          <w:lang w:eastAsia="zh-CN"/>
        </w:rPr>
        <w:t xml:space="preserve">1. </w:t>
      </w:r>
      <w:r w:rsidRPr="00FE4388">
        <w:rPr>
          <w:rFonts w:ascii="Times New Roman" w:eastAsia="SimSun" w:hAnsi="Times New Roman"/>
          <w:bCs/>
          <w:lang w:eastAsia="zh-CN"/>
        </w:rPr>
        <w:t xml:space="preserve">Извештај о урађеној докторској дисертацији кандидата </w:t>
      </w:r>
      <w:r>
        <w:rPr>
          <w:rFonts w:ascii="Times New Roman" w:eastAsia="SimSun" w:hAnsi="Times New Roman"/>
          <w:b/>
          <w:bCs/>
          <w:lang w:eastAsia="zh-CN"/>
        </w:rPr>
        <w:t>мр Татјане Стојановић</w:t>
      </w:r>
      <w:r w:rsidRPr="00FE4388">
        <w:rPr>
          <w:rFonts w:ascii="Times New Roman" w:eastAsia="SimSun" w:hAnsi="Times New Roman"/>
          <w:bCs/>
          <w:lang w:eastAsia="zh-CN"/>
        </w:rPr>
        <w:t xml:space="preserve"> под називом</w:t>
      </w:r>
      <w:r w:rsidRPr="00FE4388">
        <w:rPr>
          <w:rFonts w:ascii="Times New Roman" w:eastAsia="SimSun" w:hAnsi="Times New Roman"/>
          <w:bCs/>
          <w:color w:val="FF0000"/>
          <w:lang w:eastAsia="zh-CN"/>
        </w:rPr>
        <w:t xml:space="preserve"> </w:t>
      </w:r>
      <w:r w:rsidRPr="00D03EBC">
        <w:rPr>
          <w:rFonts w:ascii="Times New Roman" w:eastAsia="SimSun" w:hAnsi="Times New Roman"/>
          <w:bCs/>
          <w:i/>
          <w:lang w:eastAsia="zh-CN"/>
        </w:rPr>
        <w:t>Развој и анализа метахеуристичких метода за испитивање задовољивости формула у вероватносним логикама</w:t>
      </w:r>
      <w:r w:rsidRPr="00013DDC">
        <w:rPr>
          <w:rFonts w:ascii="Times New Roman" w:eastAsia="SimSun" w:hAnsi="Times New Roman"/>
          <w:bCs/>
          <w:i/>
          <w:lang w:eastAsia="zh-CN"/>
        </w:rPr>
        <w:t>.</w:t>
      </w:r>
    </w:p>
    <w:p w:rsidR="00D03EBC" w:rsidRPr="00177531" w:rsidRDefault="00D03EBC" w:rsidP="00D03EBC">
      <w:pPr>
        <w:spacing w:after="0" w:line="240" w:lineRule="auto"/>
        <w:jc w:val="both"/>
        <w:rPr>
          <w:rFonts w:ascii="Times New Roman" w:eastAsia="SimSun" w:hAnsi="Times New Roman"/>
          <w:b/>
          <w:bCs/>
          <w:iCs/>
          <w:u w:val="single"/>
          <w:lang w:eastAsia="zh-CN"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CS"/>
        </w:rPr>
      </w:pPr>
      <w:r w:rsidRPr="00177531">
        <w:rPr>
          <w:rFonts w:ascii="Times New Roman" w:eastAsia="Times New Roman" w:hAnsi="Times New Roman"/>
          <w:color w:val="000000"/>
          <w:lang w:val="sr-Cyrl-CS"/>
        </w:rPr>
        <w:t xml:space="preserve">Комисија за претходна питања утврдила је надлежност Стручног већа за </w:t>
      </w:r>
      <w:r>
        <w:rPr>
          <w:rFonts w:ascii="Times New Roman" w:eastAsia="Times New Roman" w:hAnsi="Times New Roman"/>
          <w:color w:val="000000"/>
          <w:lang w:val="sr-Cyrl-CS"/>
        </w:rPr>
        <w:t>природно-математичке</w:t>
      </w:r>
      <w:r w:rsidRPr="00177531">
        <w:rPr>
          <w:rFonts w:ascii="Times New Roman" w:eastAsia="Times New Roman" w:hAnsi="Times New Roman"/>
          <w:color w:val="000000"/>
          <w:lang w:val="sr-Cyrl-CS"/>
        </w:rPr>
        <w:t xml:space="preserve"> науке, да је документација потпуна и валидна и да је технички усаглашена са Правилником</w:t>
      </w:r>
      <w:r>
        <w:rPr>
          <w:rFonts w:ascii="Times New Roman" w:eastAsia="Times New Roman" w:hAnsi="Times New Roman"/>
          <w:color w:val="000000"/>
          <w:lang w:val="sr-Cyrl-CS"/>
        </w:rPr>
        <w:t>.</w:t>
      </w: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CS"/>
        </w:rPr>
      </w:pPr>
    </w:p>
    <w:p w:rsid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Cs/>
          <w:lang w:eastAsia="zh-CN"/>
        </w:rPr>
      </w:pPr>
    </w:p>
    <w:p w:rsidR="00D03EBC" w:rsidRPr="00C71B05" w:rsidRDefault="00C71B05" w:rsidP="00C71B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/>
        </w:rPr>
      </w:pPr>
      <w:r>
        <w:rPr>
          <w:rFonts w:ascii="Times New Roman" w:eastAsia="SimSun" w:hAnsi="Times New Roman"/>
          <w:b/>
          <w:iCs/>
          <w:lang w:eastAsia="zh-CN"/>
        </w:rPr>
        <w:t>I</w:t>
      </w:r>
      <w:r w:rsidR="00D03EBC" w:rsidRPr="00D27CC2">
        <w:rPr>
          <w:rFonts w:ascii="Times New Roman" w:eastAsia="SimSun" w:hAnsi="Times New Roman"/>
          <w:b/>
          <w:iCs/>
          <w:lang w:eastAsia="zh-CN"/>
        </w:rPr>
        <w:t>V</w:t>
      </w:r>
    </w:p>
    <w:p w:rsidR="00D03EBC" w:rsidRPr="00177531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bCs/>
          <w:lang w:val="sr-Cyrl-CS" w:eastAsia="zh-CN"/>
        </w:rPr>
      </w:pPr>
      <w:r w:rsidRPr="00177531">
        <w:rPr>
          <w:rFonts w:ascii="Times New Roman" w:eastAsia="SimSun" w:hAnsi="Times New Roman"/>
          <w:b/>
          <w:lang w:eastAsia="zh-CN"/>
        </w:rPr>
        <w:t xml:space="preserve">Извештаји о </w:t>
      </w:r>
      <w:r w:rsidRPr="00177531">
        <w:rPr>
          <w:rFonts w:ascii="Times New Roman" w:eastAsia="SimSun" w:hAnsi="Times New Roman"/>
          <w:b/>
          <w:bCs/>
          <w:lang w:val="sr-Cyrl-CS" w:eastAsia="zh-CN"/>
        </w:rPr>
        <w:t>научној заснованости тема докторских дисертација</w:t>
      </w:r>
    </w:p>
    <w:p w:rsidR="00D03EBC" w:rsidRDefault="00D03EBC" w:rsidP="00D03EB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/>
        </w:rPr>
      </w:pPr>
    </w:p>
    <w:p w:rsidR="00D03EBC" w:rsidRPr="00177531" w:rsidRDefault="00D03EBC" w:rsidP="00D03EBC">
      <w:pPr>
        <w:spacing w:after="0" w:line="240" w:lineRule="auto"/>
        <w:rPr>
          <w:rFonts w:ascii="Times New Roman" w:eastAsia="SimSun" w:hAnsi="Times New Roman"/>
          <w:b/>
          <w:bCs/>
          <w:iCs/>
          <w:u w:val="single"/>
          <w:lang w:val="sr-Cyrl-CS" w:eastAsia="zh-CN"/>
        </w:rPr>
      </w:pPr>
      <w:r w:rsidRPr="00177531">
        <w:rPr>
          <w:rFonts w:ascii="Times New Roman" w:eastAsia="SimSun" w:hAnsi="Times New Roman"/>
          <w:b/>
          <w:bCs/>
          <w:iCs/>
          <w:u w:val="single"/>
          <w:lang w:val="sr-Cyrl-CS" w:eastAsia="zh-CN"/>
        </w:rPr>
        <w:t>Природно-математички факултет у Крагујевцу</w:t>
      </w:r>
    </w:p>
    <w:p w:rsidR="00D03EBC" w:rsidRPr="00D359A1" w:rsidRDefault="00D03EBC" w:rsidP="00D03EB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bCs/>
          <w:lang w:eastAsia="zh-CN"/>
        </w:rPr>
      </w:pPr>
      <w:r>
        <w:rPr>
          <w:rFonts w:ascii="Times New Roman" w:eastAsia="SimSun" w:hAnsi="Times New Roman"/>
          <w:bCs/>
          <w:lang w:eastAsia="zh-CN"/>
        </w:rPr>
        <w:t>1</w:t>
      </w:r>
      <w:r w:rsidRPr="00D03EBC">
        <w:rPr>
          <w:rFonts w:ascii="Times New Roman" w:eastAsia="SimSun" w:hAnsi="Times New Roman"/>
          <w:bCs/>
          <w:lang w:eastAsia="zh-CN"/>
        </w:rPr>
        <w:t xml:space="preserve">. Извештај о научној заснованости теме докторске дисертације кандидата </w:t>
      </w:r>
      <w:r w:rsidRPr="00D03EBC">
        <w:rPr>
          <w:rFonts w:ascii="Times New Roman" w:eastAsia="SimSun" w:hAnsi="Times New Roman"/>
          <w:b/>
          <w:bCs/>
          <w:lang w:eastAsia="zh-CN"/>
        </w:rPr>
        <w:t xml:space="preserve">Иве Поповић </w:t>
      </w:r>
      <w:r w:rsidRPr="00D03EBC">
        <w:rPr>
          <w:rFonts w:ascii="Times New Roman" w:eastAsia="SimSun" w:hAnsi="Times New Roman"/>
          <w:bCs/>
          <w:lang w:eastAsia="zh-CN"/>
        </w:rPr>
        <w:t xml:space="preserve">под насловом </w:t>
      </w:r>
      <w:r w:rsidRPr="00D03EBC">
        <w:rPr>
          <w:rFonts w:ascii="Times New Roman" w:eastAsia="SimSun" w:hAnsi="Times New Roman"/>
          <w:bCs/>
          <w:i/>
          <w:lang w:eastAsia="zh-CN"/>
        </w:rPr>
        <w:t xml:space="preserve">Испитивање примене неорганских супстрата на бази нанокристала </w:t>
      </w:r>
      <w:r w:rsidRPr="00D03EBC">
        <w:rPr>
          <w:rFonts w:ascii="Times New Roman" w:eastAsia="SimSun" w:hAnsi="Times New Roman"/>
          <w:bCs/>
          <w:i/>
          <w:lang w:eastAsia="zh-CN"/>
        </w:rPr>
        <w:t>TiO</w:t>
      </w:r>
      <w:r w:rsidRPr="00D03EBC">
        <w:rPr>
          <w:rFonts w:ascii="Times New Roman" w:eastAsia="SimSun" w:hAnsi="Times New Roman"/>
          <w:bCs/>
          <w:i/>
          <w:vertAlign w:val="subscript"/>
          <w:lang w:eastAsia="zh-CN"/>
        </w:rPr>
        <w:t>2</w:t>
      </w:r>
      <w:r w:rsidRPr="00D03EBC">
        <w:rPr>
          <w:rFonts w:ascii="Times New Roman" w:eastAsia="SimSun" w:hAnsi="Times New Roman"/>
          <w:bCs/>
          <w:i/>
          <w:vertAlign w:val="subscript"/>
          <w:lang w:eastAsia="zh-CN"/>
        </w:rPr>
        <w:t xml:space="preserve"> </w:t>
      </w:r>
      <w:r w:rsidRPr="00D03EBC">
        <w:rPr>
          <w:rFonts w:ascii="Times New Roman" w:eastAsia="SimSun" w:hAnsi="Times New Roman"/>
          <w:bCs/>
          <w:i/>
          <w:lang w:eastAsia="zh-CN"/>
        </w:rPr>
        <w:t>за детекцију и квантификацију малих молекула</w:t>
      </w:r>
      <w:r w:rsidRPr="00D03EBC">
        <w:rPr>
          <w:rFonts w:ascii="Times New Roman" w:eastAsia="SimSun" w:hAnsi="Times New Roman"/>
          <w:bCs/>
          <w:i/>
          <w:lang w:eastAsia="zh-CN"/>
        </w:rPr>
        <w:t xml:space="preserve"> SALDI TOF</w:t>
      </w:r>
      <w:r w:rsidRPr="00D03EBC">
        <w:rPr>
          <w:rFonts w:ascii="Times New Roman" w:eastAsia="SimSun" w:hAnsi="Times New Roman"/>
          <w:bCs/>
          <w:i/>
          <w:lang w:eastAsia="zh-CN"/>
        </w:rPr>
        <w:t xml:space="preserve"> масеном спектрометријом</w:t>
      </w:r>
      <w:r w:rsidRPr="00D03EBC">
        <w:rPr>
          <w:rFonts w:ascii="Times New Roman" w:eastAsia="SimSun" w:hAnsi="Times New Roman"/>
          <w:bCs/>
          <w:lang w:eastAsia="zh-CN"/>
        </w:rPr>
        <w:t>.</w:t>
      </w:r>
    </w:p>
    <w:p w:rsidR="00D03EBC" w:rsidRPr="007C01D9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CS"/>
        </w:rPr>
      </w:pPr>
      <w:r w:rsidRPr="00177531">
        <w:rPr>
          <w:rFonts w:ascii="Times New Roman" w:eastAsia="Times New Roman" w:hAnsi="Times New Roman"/>
          <w:color w:val="000000"/>
          <w:lang w:val="sr-Cyrl-CS"/>
        </w:rPr>
        <w:t>Комисија за претходна питања утврдила је надлежност Стручног већа за природно-математичке  науке, да је документација потпуна и валидна и да је техн</w:t>
      </w:r>
      <w:r>
        <w:rPr>
          <w:rFonts w:ascii="Times New Roman" w:eastAsia="Times New Roman" w:hAnsi="Times New Roman"/>
          <w:color w:val="000000"/>
          <w:lang w:val="sr-Cyrl-CS"/>
        </w:rPr>
        <w:t>ички усаглашена са Правилником.</w:t>
      </w: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CS"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b/>
          <w:iCs/>
          <w:lang w:eastAsia="zh-CN"/>
        </w:rPr>
      </w:pP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bCs/>
          <w:lang w:eastAsia="zh-CN"/>
        </w:rPr>
      </w:pPr>
      <w:r w:rsidRPr="00D03EBC">
        <w:rPr>
          <w:rFonts w:ascii="Times New Roman" w:eastAsia="SimSun" w:hAnsi="Times New Roman"/>
          <w:bCs/>
          <w:lang w:eastAsia="zh-CN"/>
        </w:rPr>
        <w:t xml:space="preserve">2. Извештај о научној заснованости теме докторске дисертације кандидата </w:t>
      </w:r>
      <w:r w:rsidRPr="00D03EBC">
        <w:rPr>
          <w:rFonts w:ascii="Times New Roman" w:eastAsia="SimSun" w:hAnsi="Times New Roman"/>
          <w:b/>
          <w:bCs/>
          <w:lang w:eastAsia="zh-CN"/>
        </w:rPr>
        <w:t xml:space="preserve">Маје Нешић </w:t>
      </w:r>
      <w:r w:rsidRPr="00D03EBC">
        <w:rPr>
          <w:rFonts w:ascii="Times New Roman" w:eastAsia="SimSun" w:hAnsi="Times New Roman"/>
          <w:bCs/>
          <w:lang w:eastAsia="zh-CN"/>
        </w:rPr>
        <w:t xml:space="preserve">под насловом </w:t>
      </w:r>
      <w:r w:rsidRPr="00D03EBC">
        <w:rPr>
          <w:rFonts w:ascii="Times New Roman" w:eastAsia="SimSun" w:hAnsi="Times New Roman"/>
          <w:bCs/>
          <w:i/>
          <w:lang w:eastAsia="zh-CN"/>
        </w:rPr>
        <w:t>Испитивање могућности коришћења наночестица</w:t>
      </w:r>
      <w:r w:rsidRPr="00D03EBC">
        <w:rPr>
          <w:rFonts w:ascii="Times New Roman" w:eastAsia="SimSun" w:hAnsi="Times New Roman"/>
          <w:bCs/>
          <w:i/>
          <w:lang w:eastAsia="zh-CN"/>
        </w:rPr>
        <w:t xml:space="preserve"> TiO</w:t>
      </w:r>
      <w:r w:rsidRPr="00D03EBC">
        <w:rPr>
          <w:rFonts w:ascii="Times New Roman" w:eastAsia="SimSun" w:hAnsi="Times New Roman"/>
          <w:bCs/>
          <w:i/>
          <w:vertAlign w:val="subscript"/>
          <w:lang w:eastAsia="zh-CN"/>
        </w:rPr>
        <w:t>2</w:t>
      </w:r>
      <w:r w:rsidRPr="00D03EBC">
        <w:rPr>
          <w:rFonts w:ascii="Times New Roman" w:eastAsia="SimSun" w:hAnsi="Times New Roman"/>
          <w:bCs/>
          <w:i/>
          <w:vertAlign w:val="subscript"/>
          <w:lang w:eastAsia="zh-CN"/>
        </w:rPr>
        <w:t xml:space="preserve"> </w:t>
      </w:r>
      <w:r w:rsidRPr="00D03EBC">
        <w:rPr>
          <w:rFonts w:ascii="Times New Roman" w:eastAsia="SimSun" w:hAnsi="Times New Roman"/>
          <w:bCs/>
          <w:i/>
          <w:lang w:eastAsia="zh-CN"/>
        </w:rPr>
        <w:t>као носача за циљану и контролисану доставу лекова на бази комплекса прелазних метала</w:t>
      </w:r>
      <w:r w:rsidRPr="00D03EBC">
        <w:rPr>
          <w:rFonts w:ascii="Times New Roman" w:eastAsia="SimSun" w:hAnsi="Times New Roman"/>
          <w:bCs/>
          <w:lang w:eastAsia="zh-CN"/>
        </w:rPr>
        <w:t>.</w:t>
      </w:r>
    </w:p>
    <w:p w:rsidR="00D03EBC" w:rsidRPr="007C01D9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CS"/>
        </w:rPr>
      </w:pPr>
      <w:r w:rsidRPr="00177531">
        <w:rPr>
          <w:rFonts w:ascii="Times New Roman" w:eastAsia="Times New Roman" w:hAnsi="Times New Roman"/>
          <w:color w:val="000000"/>
          <w:lang w:val="sr-Cyrl-CS"/>
        </w:rPr>
        <w:t>Комисија за претходна питања утврдила је надлежност Стручног већа за природно-математичке  науке, да је документација потпуна и валидна и да је техн</w:t>
      </w:r>
      <w:r>
        <w:rPr>
          <w:rFonts w:ascii="Times New Roman" w:eastAsia="Times New Roman" w:hAnsi="Times New Roman"/>
          <w:color w:val="000000"/>
          <w:lang w:val="sr-Cyrl-CS"/>
        </w:rPr>
        <w:t>ички усаглашена са Правилником.</w:t>
      </w:r>
    </w:p>
    <w:p w:rsid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</w:p>
    <w:p w:rsidR="00D03EBC" w:rsidRDefault="00D03EBC" w:rsidP="00D03EBC">
      <w:pPr>
        <w:spacing w:after="0" w:line="240" w:lineRule="auto"/>
        <w:rPr>
          <w:rFonts w:ascii="Times New Roman" w:eastAsia="SimSun" w:hAnsi="Times New Roman"/>
          <w:b/>
          <w:iCs/>
          <w:lang w:eastAsia="zh-CN"/>
        </w:rPr>
      </w:pPr>
    </w:p>
    <w:p w:rsidR="00D03EBC" w:rsidRPr="00D27CC2" w:rsidRDefault="00D03EBC" w:rsidP="00883131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  <w:r w:rsidRPr="00D27CC2">
        <w:rPr>
          <w:rFonts w:ascii="Times New Roman" w:eastAsia="SimSun" w:hAnsi="Times New Roman"/>
          <w:b/>
          <w:iCs/>
          <w:lang w:eastAsia="zh-CN"/>
        </w:rPr>
        <w:t>V</w:t>
      </w:r>
    </w:p>
    <w:p w:rsidR="00D03EBC" w:rsidRPr="00D27CC2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val="sr-Cyrl-CS" w:eastAsia="zh-CN"/>
        </w:rPr>
      </w:pPr>
      <w:r w:rsidRPr="00D27CC2">
        <w:rPr>
          <w:rFonts w:ascii="Times New Roman" w:eastAsia="Times New Roman" w:hAnsi="Times New Roman"/>
          <w:b/>
          <w:lang w:val="sr-Cyrl-CS"/>
        </w:rPr>
        <w:t xml:space="preserve">Доношење одлуке о формирању </w:t>
      </w:r>
      <w:r w:rsidRPr="00D27CC2">
        <w:rPr>
          <w:rFonts w:ascii="Times New Roman" w:eastAsia="Times New Roman" w:hAnsi="Times New Roman"/>
          <w:b/>
          <w:i/>
          <w:lang w:val="sr-Cyrl-CS"/>
        </w:rPr>
        <w:t>комисија</w:t>
      </w:r>
      <w:r w:rsidRPr="00D27CC2">
        <w:rPr>
          <w:rFonts w:ascii="Times New Roman" w:eastAsia="Times New Roman" w:hAnsi="Times New Roman"/>
          <w:b/>
          <w:lang w:val="sr-Cyrl-CS"/>
        </w:rPr>
        <w:t xml:space="preserve"> за припрему извештаја за </w:t>
      </w:r>
      <w:r w:rsidRPr="00D27CC2">
        <w:rPr>
          <w:rFonts w:ascii="Times New Roman" w:eastAsia="Times New Roman" w:hAnsi="Times New Roman"/>
          <w:b/>
          <w:i/>
          <w:lang w:val="sr-Cyrl-CS"/>
        </w:rPr>
        <w:t>избор</w:t>
      </w:r>
      <w:r w:rsidRPr="00D27CC2">
        <w:rPr>
          <w:rFonts w:ascii="Times New Roman" w:eastAsia="Times New Roman" w:hAnsi="Times New Roman"/>
          <w:b/>
          <w:lang w:val="ru-RU"/>
        </w:rPr>
        <w:t xml:space="preserve"> </w:t>
      </w:r>
      <w:r w:rsidRPr="00D27CC2">
        <w:rPr>
          <w:rFonts w:ascii="Times New Roman" w:eastAsia="Times New Roman" w:hAnsi="Times New Roman"/>
          <w:b/>
          <w:lang w:val="sr-Cyrl-CS"/>
        </w:rPr>
        <w:t>кандидата пријављених на конкурс</w:t>
      </w:r>
    </w:p>
    <w:p w:rsidR="00D03EBC" w:rsidRPr="00904F07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highlight w:val="yellow"/>
          <w:lang w:eastAsia="zh-CN"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val="sr-Cyrl-CS"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 w:val="sr-Cyrl-CS"/>
        </w:rPr>
      </w:pPr>
      <w:r>
        <w:rPr>
          <w:rFonts w:ascii="Times New Roman" w:eastAsia="Times New Roman" w:hAnsi="Times New Roman"/>
          <w:b/>
          <w:u w:val="single"/>
          <w:lang w:val="sr-Cyrl-CS"/>
        </w:rPr>
        <w:t>Природно-математички факултет у Крагујевцу</w:t>
      </w:r>
    </w:p>
    <w:p w:rsidR="00D03EBC" w:rsidRPr="00D27CC2" w:rsidRDefault="00D03EBC" w:rsidP="00D03EBC">
      <w:pPr>
        <w:spacing w:after="0" w:line="240" w:lineRule="auto"/>
        <w:rPr>
          <w:rFonts w:ascii="Times New Roman" w:eastAsia="SimSun" w:hAnsi="Times New Roman"/>
          <w:lang w:val="ru-RU" w:eastAsia="zh-CN"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lang/>
        </w:rPr>
      </w:pPr>
      <w:r w:rsidRPr="00D27CC2">
        <w:rPr>
          <w:rFonts w:ascii="Times New Roman" w:eastAsia="SimSun" w:hAnsi="Times New Roman"/>
          <w:lang w:eastAsia="zh-CN"/>
        </w:rPr>
        <w:t xml:space="preserve">1. </w:t>
      </w:r>
      <w:r w:rsidRPr="00D27CC2">
        <w:rPr>
          <w:rFonts w:ascii="Times New Roman" w:eastAsia="Times New Roman" w:hAnsi="Times New Roman"/>
          <w:lang w:val="sr-Cyrl-CS"/>
        </w:rPr>
        <w:t xml:space="preserve">Предлог </w:t>
      </w:r>
      <w:r w:rsidRPr="006D28C5">
        <w:rPr>
          <w:rFonts w:ascii="Times New Roman" w:eastAsia="Times New Roman" w:hAnsi="Times New Roman"/>
          <w:lang w:val="sr-Cyrl-CS"/>
        </w:rPr>
        <w:t>Комисије за избор</w:t>
      </w:r>
      <w:r w:rsidRPr="00D27CC2">
        <w:rPr>
          <w:rFonts w:ascii="Times New Roman" w:eastAsia="Times New Roman" w:hAnsi="Times New Roman"/>
          <w:lang w:val="sr-Cyrl-CS"/>
        </w:rPr>
        <w:t xml:space="preserve"> наставника у звање </w:t>
      </w:r>
      <w:r>
        <w:rPr>
          <w:rFonts w:ascii="Times New Roman" w:eastAsia="Times New Roman" w:hAnsi="Times New Roman"/>
          <w:b/>
          <w:lang w:val="sr-Cyrl-CS"/>
        </w:rPr>
        <w:t>ванредни професор</w:t>
      </w:r>
      <w:r w:rsidRPr="00D27CC2">
        <w:rPr>
          <w:rFonts w:ascii="Times New Roman" w:eastAsia="Times New Roman" w:hAnsi="Times New Roman"/>
          <w:lang w:val="sr-Cyrl-CS"/>
        </w:rPr>
        <w:t xml:space="preserve"> за ужу научну област </w:t>
      </w:r>
      <w:r>
        <w:rPr>
          <w:rFonts w:ascii="Times New Roman" w:eastAsia="Times New Roman" w:hAnsi="Times New Roman"/>
          <w:i/>
          <w:lang/>
        </w:rPr>
        <w:t>Геометрија</w:t>
      </w:r>
      <w:r w:rsidRPr="00D27CC2">
        <w:rPr>
          <w:rFonts w:ascii="Times New Roman" w:eastAsia="Times New Roman" w:hAnsi="Times New Roman"/>
          <w:lang/>
        </w:rPr>
        <w:t>.</w:t>
      </w: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/>
        </w:rPr>
      </w:pPr>
    </w:p>
    <w:p w:rsid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/>
        </w:rPr>
      </w:pPr>
      <w:r w:rsidRPr="00D03EBC">
        <w:rPr>
          <w:rFonts w:ascii="Times New Roman" w:eastAsia="Times New Roman" w:hAnsi="Times New Roman"/>
          <w:b/>
          <w:u w:val="single"/>
          <w:lang/>
        </w:rPr>
        <w:t>Факултет педагошких наука у Јагодини</w:t>
      </w: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/>
        </w:rPr>
      </w:pPr>
    </w:p>
    <w:p w:rsidR="00D03EBC" w:rsidRPr="00D03EBC" w:rsidRDefault="00D03EBC" w:rsidP="00D03EBC">
      <w:pPr>
        <w:spacing w:after="0" w:line="240" w:lineRule="auto"/>
        <w:jc w:val="both"/>
        <w:rPr>
          <w:rFonts w:ascii="Times New Roman" w:eastAsia="SimSun" w:hAnsi="Times New Roman"/>
          <w:iCs/>
          <w:lang w:eastAsia="zh-CN"/>
        </w:rPr>
      </w:pPr>
      <w:r w:rsidRPr="00D03EBC">
        <w:rPr>
          <w:rFonts w:ascii="Times New Roman" w:eastAsia="SimSun" w:hAnsi="Times New Roman"/>
          <w:iCs/>
          <w:lang w:eastAsia="zh-CN"/>
        </w:rPr>
        <w:t xml:space="preserve">2. </w:t>
      </w:r>
      <w:r w:rsidRPr="00D27CC2">
        <w:rPr>
          <w:rFonts w:ascii="Times New Roman" w:eastAsia="Times New Roman" w:hAnsi="Times New Roman"/>
          <w:lang w:val="sr-Cyrl-CS"/>
        </w:rPr>
        <w:t xml:space="preserve">Предлог </w:t>
      </w:r>
      <w:r w:rsidRPr="006D28C5">
        <w:rPr>
          <w:rFonts w:ascii="Times New Roman" w:eastAsia="Times New Roman" w:hAnsi="Times New Roman"/>
          <w:lang w:val="sr-Cyrl-CS"/>
        </w:rPr>
        <w:t>Комисије за избор</w:t>
      </w:r>
      <w:r w:rsidRPr="00D27CC2">
        <w:rPr>
          <w:rFonts w:ascii="Times New Roman" w:eastAsia="Times New Roman" w:hAnsi="Times New Roman"/>
          <w:lang w:val="sr-Cyrl-CS"/>
        </w:rPr>
        <w:t xml:space="preserve"> наставника у звање </w:t>
      </w:r>
      <w:r>
        <w:rPr>
          <w:rFonts w:ascii="Times New Roman" w:eastAsia="Times New Roman" w:hAnsi="Times New Roman"/>
          <w:b/>
          <w:lang w:val="sr-Cyrl-CS"/>
        </w:rPr>
        <w:t>доцент</w:t>
      </w:r>
      <w:r w:rsidRPr="00D27CC2">
        <w:rPr>
          <w:rFonts w:ascii="Times New Roman" w:eastAsia="Times New Roman" w:hAnsi="Times New Roman"/>
          <w:lang w:val="sr-Cyrl-CS"/>
        </w:rPr>
        <w:t xml:space="preserve"> за ужу научну област </w:t>
      </w:r>
      <w:r>
        <w:rPr>
          <w:rFonts w:ascii="Times New Roman" w:eastAsia="Times New Roman" w:hAnsi="Times New Roman"/>
          <w:i/>
          <w:lang/>
        </w:rPr>
        <w:t>Информатика са методиком наставе.</w:t>
      </w:r>
    </w:p>
    <w:p w:rsidR="00D03EBC" w:rsidRDefault="00D03EBC" w:rsidP="006D28C5">
      <w:pPr>
        <w:spacing w:after="0" w:line="240" w:lineRule="auto"/>
        <w:rPr>
          <w:rFonts w:ascii="Times New Roman" w:eastAsia="SimSun" w:hAnsi="Times New Roman"/>
          <w:b/>
          <w:iCs/>
          <w:lang w:eastAsia="zh-CN"/>
        </w:rPr>
      </w:pPr>
    </w:p>
    <w:p w:rsidR="006D28C5" w:rsidRDefault="006D28C5" w:rsidP="006D28C5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/>
        </w:rPr>
      </w:pPr>
      <w:r>
        <w:rPr>
          <w:rFonts w:ascii="Times New Roman" w:eastAsia="Times New Roman" w:hAnsi="Times New Roman"/>
          <w:b/>
          <w:u w:val="single"/>
          <w:lang/>
        </w:rPr>
        <w:t>Агрономски ф</w:t>
      </w:r>
      <w:r w:rsidRPr="00D03EBC">
        <w:rPr>
          <w:rFonts w:ascii="Times New Roman" w:eastAsia="Times New Roman" w:hAnsi="Times New Roman"/>
          <w:b/>
          <w:u w:val="single"/>
          <w:lang/>
        </w:rPr>
        <w:t xml:space="preserve">акултет у </w:t>
      </w:r>
      <w:r>
        <w:rPr>
          <w:rFonts w:ascii="Times New Roman" w:eastAsia="Times New Roman" w:hAnsi="Times New Roman"/>
          <w:b/>
          <w:u w:val="single"/>
          <w:lang/>
        </w:rPr>
        <w:t>Чачку</w:t>
      </w:r>
    </w:p>
    <w:p w:rsidR="006D28C5" w:rsidRPr="00D03EBC" w:rsidRDefault="006D28C5" w:rsidP="006D28C5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  <w:lang/>
        </w:rPr>
      </w:pPr>
    </w:p>
    <w:p w:rsidR="006D28C5" w:rsidRPr="00D03EBC" w:rsidRDefault="006D28C5" w:rsidP="006D28C5">
      <w:pPr>
        <w:spacing w:after="0" w:line="240" w:lineRule="auto"/>
        <w:jc w:val="both"/>
        <w:rPr>
          <w:rFonts w:ascii="Times New Roman" w:eastAsia="SimSun" w:hAnsi="Times New Roman"/>
          <w:iCs/>
          <w:lang w:eastAsia="zh-CN"/>
        </w:rPr>
      </w:pPr>
      <w:r>
        <w:rPr>
          <w:rFonts w:ascii="Times New Roman" w:eastAsia="SimSun" w:hAnsi="Times New Roman"/>
          <w:iCs/>
          <w:lang w:eastAsia="zh-CN"/>
        </w:rPr>
        <w:t>3</w:t>
      </w:r>
      <w:r w:rsidRPr="00D03EBC">
        <w:rPr>
          <w:rFonts w:ascii="Times New Roman" w:eastAsia="SimSun" w:hAnsi="Times New Roman"/>
          <w:iCs/>
          <w:lang w:eastAsia="zh-CN"/>
        </w:rPr>
        <w:t xml:space="preserve">. </w:t>
      </w:r>
      <w:r w:rsidRPr="00D27CC2">
        <w:rPr>
          <w:rFonts w:ascii="Times New Roman" w:eastAsia="Times New Roman" w:hAnsi="Times New Roman"/>
          <w:lang w:val="sr-Cyrl-CS"/>
        </w:rPr>
        <w:t xml:space="preserve">Предлог </w:t>
      </w:r>
      <w:r w:rsidRPr="006D28C5">
        <w:rPr>
          <w:rFonts w:ascii="Times New Roman" w:eastAsia="Times New Roman" w:hAnsi="Times New Roman"/>
          <w:lang w:val="sr-Cyrl-CS"/>
        </w:rPr>
        <w:t>Комисије за избор</w:t>
      </w:r>
      <w:r w:rsidRPr="00D27CC2">
        <w:rPr>
          <w:rFonts w:ascii="Times New Roman" w:eastAsia="Times New Roman" w:hAnsi="Times New Roman"/>
          <w:lang w:val="sr-Cyrl-CS"/>
        </w:rPr>
        <w:t xml:space="preserve"> наставника у звање </w:t>
      </w:r>
      <w:r>
        <w:rPr>
          <w:rFonts w:ascii="Times New Roman" w:eastAsia="Times New Roman" w:hAnsi="Times New Roman"/>
          <w:b/>
          <w:lang w:val="sr-Cyrl-CS"/>
        </w:rPr>
        <w:t>доцент</w:t>
      </w:r>
      <w:r w:rsidRPr="00D27CC2">
        <w:rPr>
          <w:rFonts w:ascii="Times New Roman" w:eastAsia="Times New Roman" w:hAnsi="Times New Roman"/>
          <w:lang w:val="sr-Cyrl-CS"/>
        </w:rPr>
        <w:t xml:space="preserve"> за ужу научну област </w:t>
      </w:r>
      <w:r>
        <w:rPr>
          <w:rFonts w:ascii="Times New Roman" w:eastAsia="Times New Roman" w:hAnsi="Times New Roman"/>
          <w:i/>
          <w:lang/>
        </w:rPr>
        <w:t>Хемија.</w:t>
      </w:r>
    </w:p>
    <w:p w:rsid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</w:p>
    <w:p w:rsidR="00D03EBC" w:rsidRDefault="00D03EBC" w:rsidP="00D03EBC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</w:p>
    <w:p w:rsidR="00D03EBC" w:rsidRPr="00517F98" w:rsidRDefault="00D03EBC" w:rsidP="00883131">
      <w:pPr>
        <w:spacing w:after="0" w:line="240" w:lineRule="auto"/>
        <w:jc w:val="center"/>
        <w:rPr>
          <w:rFonts w:ascii="Times New Roman" w:eastAsia="SimSun" w:hAnsi="Times New Roman"/>
          <w:b/>
          <w:iCs/>
          <w:lang w:eastAsia="zh-CN"/>
        </w:rPr>
      </w:pPr>
      <w:r w:rsidRPr="00D27CC2">
        <w:rPr>
          <w:rFonts w:ascii="Times New Roman" w:eastAsia="SimSun" w:hAnsi="Times New Roman"/>
          <w:b/>
          <w:iCs/>
          <w:lang w:eastAsia="zh-CN"/>
        </w:rPr>
        <w:t>VI</w:t>
      </w:r>
    </w:p>
    <w:p w:rsidR="00D03EBC" w:rsidRPr="00D27CC2" w:rsidRDefault="00D03EBC" w:rsidP="00D03EBC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lang w:val="sr-Cyrl-CS"/>
        </w:rPr>
      </w:pPr>
      <w:r w:rsidRPr="00D27CC2">
        <w:rPr>
          <w:rFonts w:ascii="Times New Roman" w:eastAsia="Times New Roman" w:hAnsi="Times New Roman"/>
          <w:b/>
          <w:lang w:val="sr-Cyrl-CS"/>
        </w:rPr>
        <w:t>Питања и предлози</w:t>
      </w:r>
    </w:p>
    <w:p w:rsidR="00D03EBC" w:rsidRPr="00D27CC2" w:rsidRDefault="00D03EBC" w:rsidP="00D03EBC">
      <w:pPr>
        <w:spacing w:after="0" w:line="240" w:lineRule="auto"/>
        <w:rPr>
          <w:rFonts w:ascii="Times New Roman" w:eastAsia="Times New Roman" w:hAnsi="Times New Roman"/>
          <w:lang w:val="sr-Cyrl-CS"/>
        </w:rPr>
      </w:pPr>
      <w:r w:rsidRPr="00D27CC2">
        <w:rPr>
          <w:rFonts w:ascii="Times New Roman" w:eastAsia="Times New Roman" w:hAnsi="Times New Roman"/>
          <w:lang w:val="sr-Cyrl-CS"/>
        </w:rPr>
        <w:t>__________________________________________________________________________________</w:t>
      </w:r>
    </w:p>
    <w:p w:rsidR="00D03EBC" w:rsidRPr="00D27CC2" w:rsidRDefault="00D03EBC" w:rsidP="00D03EBC">
      <w:pPr>
        <w:spacing w:after="0" w:line="240" w:lineRule="auto"/>
        <w:ind w:right="-100" w:firstLine="720"/>
        <w:rPr>
          <w:rFonts w:ascii="Times New Roman" w:eastAsia="Times New Roman" w:hAnsi="Times New Roman"/>
          <w:color w:val="000000"/>
          <w:lang w:val="ru-RU"/>
        </w:rPr>
      </w:pPr>
      <w:r w:rsidRPr="00D27CC2">
        <w:rPr>
          <w:rFonts w:ascii="Times New Roman" w:eastAsia="Times New Roman" w:hAnsi="Times New Roman"/>
          <w:lang w:val="ru-RU"/>
        </w:rPr>
        <w:t xml:space="preserve">Седница ће се одржати у </w:t>
      </w:r>
      <w:r w:rsidRPr="00D27CC2">
        <w:rPr>
          <w:rFonts w:ascii="Times New Roman" w:eastAsia="Times New Roman" w:hAnsi="Times New Roman"/>
          <w:b/>
          <w:i/>
          <w:lang w:val="ru-RU"/>
        </w:rPr>
        <w:t>Сали сената</w:t>
      </w:r>
      <w:r w:rsidRPr="00D27CC2">
        <w:rPr>
          <w:rFonts w:ascii="Times New Roman" w:eastAsia="Times New Roman" w:hAnsi="Times New Roman"/>
          <w:lang w:val="ru-RU"/>
        </w:rPr>
        <w:t xml:space="preserve"> Универзитета у Крагујевцу</w:t>
      </w:r>
      <w:r w:rsidRPr="00D27CC2">
        <w:rPr>
          <w:rFonts w:ascii="Times New Roman" w:eastAsia="Times New Roman" w:hAnsi="Times New Roman"/>
          <w:color w:val="000000"/>
          <w:lang w:val="ru-RU"/>
        </w:rPr>
        <w:t>.</w:t>
      </w:r>
    </w:p>
    <w:p w:rsidR="00D03EBC" w:rsidRPr="00D27CC2" w:rsidRDefault="00D03EBC" w:rsidP="00D03EBC">
      <w:pPr>
        <w:spacing w:after="0" w:line="240" w:lineRule="auto"/>
        <w:jc w:val="right"/>
        <w:rPr>
          <w:rFonts w:ascii="Times New Roman" w:eastAsia="Times New Roman" w:hAnsi="Times New Roman"/>
          <w:b/>
          <w:lang w:val="ru-RU"/>
        </w:rPr>
      </w:pPr>
    </w:p>
    <w:p w:rsidR="00D03EBC" w:rsidRDefault="00D03EBC" w:rsidP="00D03EBC">
      <w:pPr>
        <w:spacing w:after="0" w:line="240" w:lineRule="auto"/>
        <w:jc w:val="right"/>
        <w:rPr>
          <w:rFonts w:ascii="Times New Roman" w:eastAsia="Times New Roman" w:hAnsi="Times New Roman"/>
          <w:b/>
          <w:lang w:val="ru-RU"/>
        </w:rPr>
      </w:pPr>
    </w:p>
    <w:p w:rsidR="00D03EBC" w:rsidRDefault="00D03EBC" w:rsidP="00D03EBC">
      <w:pPr>
        <w:spacing w:after="0" w:line="240" w:lineRule="auto"/>
        <w:jc w:val="right"/>
        <w:rPr>
          <w:rFonts w:ascii="Times New Roman" w:eastAsia="Times New Roman" w:hAnsi="Times New Roman"/>
          <w:b/>
          <w:lang w:val="ru-RU"/>
        </w:rPr>
      </w:pPr>
    </w:p>
    <w:p w:rsidR="00D03EBC" w:rsidRDefault="00C71B05" w:rsidP="00D03EB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ЗАМЕНИК </w:t>
      </w:r>
      <w:r w:rsidR="00D03EBC">
        <w:rPr>
          <w:rFonts w:ascii="Times New Roman" w:eastAsia="Times New Roman" w:hAnsi="Times New Roman"/>
          <w:b/>
          <w:sz w:val="24"/>
          <w:szCs w:val="24"/>
          <w:lang w:val="ru-RU"/>
        </w:rPr>
        <w:t>ПРЕДСЕД</w:t>
      </w:r>
      <w:r w:rsidR="00883131">
        <w:rPr>
          <w:rFonts w:ascii="Times New Roman" w:eastAsia="Times New Roman" w:hAnsi="Times New Roman"/>
          <w:b/>
          <w:sz w:val="24"/>
          <w:szCs w:val="24"/>
          <w:lang/>
        </w:rPr>
        <w:t>НИК</w:t>
      </w:r>
      <w:r>
        <w:rPr>
          <w:rFonts w:ascii="Times New Roman" w:eastAsia="Times New Roman" w:hAnsi="Times New Roman"/>
          <w:b/>
          <w:sz w:val="24"/>
          <w:szCs w:val="24"/>
          <w:lang/>
        </w:rPr>
        <w:t>А</w:t>
      </w:r>
    </w:p>
    <w:p w:rsidR="00C71B05" w:rsidRDefault="00D03EBC" w:rsidP="00D03EB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                                                       С</w:t>
      </w:r>
      <w:r>
        <w:rPr>
          <w:rFonts w:ascii="Times New Roman" w:eastAsia="Times New Roman" w:hAnsi="Times New Roman"/>
          <w:b/>
          <w:sz w:val="24"/>
          <w:szCs w:val="24"/>
          <w:lang w:val="sr-Cyrl-CS"/>
        </w:rPr>
        <w:t>тручног већа за природно - математичке науке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</w:t>
      </w:r>
    </w:p>
    <w:p w:rsidR="00C71B05" w:rsidRDefault="00C71B05" w:rsidP="00D03EB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D03EBC" w:rsidRDefault="00C71B05" w:rsidP="00D03EB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val="ru-RU"/>
        </w:rPr>
        <w:t>Проф. др Бранислав Ранковић</w:t>
      </w:r>
      <w:r w:rsidR="00D03EBC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                                </w:t>
      </w:r>
    </w:p>
    <w:p w:rsidR="00D03EBC" w:rsidRDefault="00D03EBC" w:rsidP="00D03EB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</w:t>
      </w:r>
    </w:p>
    <w:p w:rsidR="00D03EBC" w:rsidRDefault="00D03EBC" w:rsidP="00D03EBC"/>
    <w:p w:rsidR="004079E8" w:rsidRDefault="004079E8"/>
    <w:sectPr w:rsidR="004079E8" w:rsidSect="00F86D6E">
      <w:pgSz w:w="12240" w:h="15840"/>
      <w:pgMar w:top="284" w:right="474" w:bottom="426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D03EBC"/>
    <w:rsid w:val="00101F15"/>
    <w:rsid w:val="004079E8"/>
    <w:rsid w:val="005B3C3B"/>
    <w:rsid w:val="006D28C5"/>
    <w:rsid w:val="00883131"/>
    <w:rsid w:val="00931A07"/>
    <w:rsid w:val="00C71B05"/>
    <w:rsid w:val="00CF3E84"/>
    <w:rsid w:val="00D03EBC"/>
    <w:rsid w:val="00DF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E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E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493</Words>
  <Characters>2811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Corporate Edition</cp:lastModifiedBy>
  <cp:revision>2</cp:revision>
  <dcterms:created xsi:type="dcterms:W3CDTF">2016-12-12T10:44:00Z</dcterms:created>
  <dcterms:modified xsi:type="dcterms:W3CDTF">2016-12-12T10:44:00Z</dcterms:modified>
</cp:coreProperties>
</file>